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>وترقية</w:t>
      </w:r>
      <w:proofErr w:type="gramEnd"/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الصادرات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 xml:space="preserve">مديرية التجارة </w:t>
      </w:r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 xml:space="preserve">وترقية الصادرات </w:t>
      </w:r>
      <w:r>
        <w:rPr>
          <w:rFonts w:ascii="Arial" w:hAnsi="Arial" w:cs="Traditional Arabic"/>
          <w:b/>
          <w:bCs/>
          <w:sz w:val="28"/>
          <w:szCs w:val="28"/>
          <w:rtl/>
        </w:rPr>
        <w:t>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:.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>در</w:t>
      </w:r>
      <w:proofErr w:type="gramEnd"/>
      <w:r w:rsidR="00DB56BE">
        <w:rPr>
          <w:rFonts w:cs="Traditional Arabic"/>
          <w:sz w:val="28"/>
          <w:szCs w:val="28"/>
          <w:rtl/>
          <w:lang w:bidi="ar-DZ"/>
        </w:rPr>
        <w:t xml:space="preserve">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A87624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1.2pt;margin-top:65.4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1.2pt;margin-top:24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1.2pt;margin-top:2.2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A87624" w:rsidP="0030484A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1.2pt;margin-top:23.35pt;width:19.5pt;height:14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Pr="00B10481">
        <w:rPr>
          <w:rFonts w:cs="Traditional Arabic" w:hint="cs"/>
          <w:rtl/>
          <w:lang w:bidi="ar-DZ"/>
        </w:rPr>
        <w:t xml:space="preserve">02 </w:t>
      </w:r>
      <w:r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C85E16" w:rsidRDefault="00A87624" w:rsidP="00C85E16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>
          <v:rect id="Rectangle 19" o:spid="_x0000_s1034" style="position:absolute;left:0;text-align:left;margin-left:481.2pt;margin-top:2.5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</w:t>
      </w:r>
      <w:r w:rsidR="00C85E16">
        <w:rPr>
          <w:rFonts w:cs="Traditional Arabic"/>
          <w:sz w:val="28"/>
          <w:szCs w:val="28"/>
          <w:lang w:bidi="ar-DZ"/>
        </w:rPr>
        <w:t xml:space="preserve"> </w:t>
      </w:r>
      <w:proofErr w:type="gramStart"/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proofErr w:type="gramEnd"/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دفتر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الأعباء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مصادق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عليه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والخاص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:rsidR="00A30D2D" w:rsidRDefault="00A87624" w:rsidP="00A30D2D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9" style="position:absolute;left:0;text-align:left;margin-left:481.2pt;margin-top:1.6pt;width:19.5pt;height:14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</w:p>
    <w:p w:rsidR="00571E43" w:rsidRDefault="00A87624" w:rsidP="00A30D2D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>
          <v:rect id="_x0000_s1040" style="position:absolute;left:0;text-align:left;margin-left:481.8pt;margin-top:-.15pt;width:19.5pt;height:14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للاستيراد ممضى ومؤشر </w:t>
      </w:r>
      <w:proofErr w:type="gramStart"/>
      <w:r w:rsidR="00A30D2D">
        <w:rPr>
          <w:rFonts w:cs="Traditional Arabic" w:hint="cs"/>
          <w:sz w:val="28"/>
          <w:szCs w:val="28"/>
          <w:rtl/>
          <w:lang w:bidi="ar-DZ"/>
        </w:rPr>
        <w:t>عليه</w:t>
      </w:r>
      <w:proofErr w:type="gramEnd"/>
      <w:r w:rsidR="00A30D2D">
        <w:rPr>
          <w:rFonts w:cs="Traditional Arabic" w:hint="cs"/>
          <w:sz w:val="28"/>
          <w:szCs w:val="28"/>
          <w:rtl/>
          <w:lang w:bidi="ar-DZ"/>
        </w:rPr>
        <w:t xml:space="preserve"> من طرف الشركة.</w:t>
      </w:r>
      <w:r w:rsidR="00A30D2D">
        <w:rPr>
          <w:rFonts w:cs="Traditional Arabic"/>
          <w:sz w:val="28"/>
          <w:szCs w:val="28"/>
          <w:lang w:bidi="ar-DZ"/>
        </w:rPr>
        <w:t xml:space="preserve"> </w:t>
      </w:r>
    </w:p>
    <w:p w:rsidR="0020415B" w:rsidRDefault="00A87624" w:rsidP="00606ACF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>
          <v:rect id="_x0000_s1041" style="position:absolute;left:0;text-align:left;margin-left:481.8pt;margin-top:2.35pt;width:19.5pt;height:14.2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571E43">
        <w:rPr>
          <w:rFonts w:cs="Traditional Arabic"/>
          <w:sz w:val="28"/>
          <w:szCs w:val="28"/>
          <w:lang w:bidi="ar-DZ"/>
        </w:rPr>
        <w:t xml:space="preserve">        </w:t>
      </w:r>
      <w:r w:rsidR="00571E43">
        <w:rPr>
          <w:rFonts w:cs="Traditional Arabic" w:hint="cs"/>
          <w:sz w:val="28"/>
          <w:szCs w:val="28"/>
          <w:rtl/>
          <w:lang w:bidi="ar-DZ"/>
        </w:rPr>
        <w:t>- شهادة عدم الخضوع للضريبة مصفاة أو جدول دفع الضريبة</w:t>
      </w:r>
      <w:r w:rsidR="0020415B">
        <w:rPr>
          <w:rFonts w:cs="Traditional Arabic" w:hint="cs"/>
          <w:sz w:val="28"/>
          <w:szCs w:val="28"/>
          <w:rtl/>
          <w:lang w:bidi="ar-DZ"/>
        </w:rPr>
        <w:t xml:space="preserve"> للمسير </w:t>
      </w:r>
      <w:proofErr w:type="gramStart"/>
      <w:r w:rsidR="0020415B">
        <w:rPr>
          <w:rFonts w:cs="Traditional Arabic" w:hint="cs"/>
          <w:sz w:val="28"/>
          <w:szCs w:val="28"/>
          <w:rtl/>
          <w:lang w:bidi="ar-DZ"/>
        </w:rPr>
        <w:t>وكذا</w:t>
      </w:r>
      <w:proofErr w:type="gramEnd"/>
      <w:r w:rsidR="0020415B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606ACF">
        <w:rPr>
          <w:rFonts w:cs="Traditional Arabic" w:hint="cs"/>
          <w:sz w:val="28"/>
          <w:szCs w:val="28"/>
          <w:rtl/>
          <w:lang w:bidi="ar-DZ"/>
        </w:rPr>
        <w:t>ل</w:t>
      </w:r>
      <w:r w:rsidR="0020415B">
        <w:rPr>
          <w:rFonts w:cs="Traditional Arabic" w:hint="cs"/>
          <w:sz w:val="28"/>
          <w:szCs w:val="28"/>
          <w:rtl/>
          <w:lang w:bidi="ar-DZ"/>
        </w:rPr>
        <w:t>لممثلين القانون</w:t>
      </w:r>
      <w:r w:rsidR="00606ACF">
        <w:rPr>
          <w:rFonts w:cs="Traditional Arabic" w:hint="cs"/>
          <w:sz w:val="28"/>
          <w:szCs w:val="28"/>
          <w:rtl/>
          <w:lang w:bidi="ar-DZ"/>
        </w:rPr>
        <w:t>ي</w:t>
      </w:r>
      <w:r w:rsidR="0020415B">
        <w:rPr>
          <w:rFonts w:cs="Traditional Arabic" w:hint="cs"/>
          <w:sz w:val="28"/>
          <w:szCs w:val="28"/>
          <w:rtl/>
          <w:lang w:bidi="ar-DZ"/>
        </w:rPr>
        <w:t>ين للشركة</w:t>
      </w:r>
      <w:r w:rsidR="00571E43">
        <w:rPr>
          <w:rFonts w:cs="Traditional Arabic" w:hint="cs"/>
          <w:sz w:val="28"/>
          <w:szCs w:val="28"/>
          <w:rtl/>
          <w:lang w:bidi="ar-DZ"/>
        </w:rPr>
        <w:t>.</w:t>
      </w:r>
      <w:r w:rsidR="00A30D2D">
        <w:rPr>
          <w:rFonts w:cs="Traditional Arabic"/>
          <w:sz w:val="28"/>
          <w:szCs w:val="28"/>
          <w:lang w:bidi="ar-DZ"/>
        </w:rPr>
        <w:t xml:space="preserve"> </w: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</w:t>
      </w:r>
    </w:p>
    <w:p w:rsidR="00A87624" w:rsidRDefault="00A87624" w:rsidP="0020415B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43" style="position:absolute;left:0;text-align:left;margin-left:481.2pt;margin-top:23.4pt;width:19.5pt;height:14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>
        <w:rPr>
          <w:rFonts w:cs="Traditional Arabic"/>
          <w:noProof/>
          <w:sz w:val="28"/>
          <w:szCs w:val="28"/>
          <w:rtl/>
        </w:rPr>
        <w:pict>
          <v:rect id="_x0000_s1042" style="position:absolute;left:0;text-align:left;margin-left:481.2pt;margin-top:4.05pt;width:19.5pt;height:14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20415B">
        <w:rPr>
          <w:rFonts w:cs="Traditional Arabic" w:hint="cs"/>
          <w:sz w:val="28"/>
          <w:szCs w:val="28"/>
          <w:rtl/>
          <w:lang w:bidi="ar-DZ"/>
        </w:rPr>
        <w:t>- شهادة عدم الخضوع للضريبة مصفاة أو جدول دفع الضريبة للشركة.</w:t>
      </w:r>
      <w:r w:rsidR="0020415B">
        <w:rPr>
          <w:rFonts w:cs="Traditional Arabic"/>
          <w:sz w:val="28"/>
          <w:szCs w:val="28"/>
          <w:lang w:bidi="ar-DZ"/>
        </w:rPr>
        <w:t xml:space="preserve"> </w:t>
      </w:r>
      <w:r w:rsidR="0020415B">
        <w:rPr>
          <w:rFonts w:cs="Traditional Arabic" w:hint="cs"/>
          <w:sz w:val="28"/>
          <w:szCs w:val="28"/>
          <w:rtl/>
          <w:lang w:bidi="ar-DZ"/>
        </w:rPr>
        <w:t xml:space="preserve">  </w:t>
      </w:r>
    </w:p>
    <w:p w:rsidR="00A30D2D" w:rsidRDefault="00A87624" w:rsidP="00A87624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>
        <w:rPr>
          <w:rFonts w:cs="Traditional Arabic" w:hint="cs"/>
          <w:sz w:val="28"/>
          <w:szCs w:val="28"/>
          <w:rtl/>
          <w:lang w:bidi="ar-DZ"/>
        </w:rPr>
        <w:t>- الرخصة المسبقة للاستيراد في حالة المواد السامة أو التي تشكل خطرا من نوع خاص أو مواد التجميل والتنظيف البدني</w:t>
      </w:r>
      <w:r w:rsidR="0020415B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</w:t>
      </w:r>
    </w:p>
    <w:p w:rsidR="00E80BA6" w:rsidRPr="00984DB7" w:rsidRDefault="00BF1548" w:rsidP="00C85E1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</w:t>
      </w:r>
      <w:bookmarkStart w:id="0" w:name="_GoBack"/>
      <w:bookmarkEnd w:id="0"/>
      <w:r>
        <w:rPr>
          <w:rFonts w:cs="Traditional Arabic" w:hint="cs"/>
          <w:sz w:val="28"/>
          <w:szCs w:val="28"/>
          <w:rtl/>
          <w:lang w:bidi="ar-DZ"/>
        </w:rPr>
        <w:t xml:space="preserve">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</w:t>
      </w:r>
      <w:proofErr w:type="gramStart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20F38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0415B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0484A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1E43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06ACF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47AA8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D62A6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30D2D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87624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779FA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15</cp:revision>
  <cp:lastPrinted>2021-10-25T13:49:00Z</cp:lastPrinted>
  <dcterms:created xsi:type="dcterms:W3CDTF">2021-04-11T18:02:00Z</dcterms:created>
  <dcterms:modified xsi:type="dcterms:W3CDTF">2022-06-07T14:58:00Z</dcterms:modified>
</cp:coreProperties>
</file>